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626B">
      <w:pPr>
        <w:pStyle w:val="printredaction-line"/>
        <w:divId w:val="2002584659"/>
        <w:rPr>
          <w:rFonts w:ascii="Georgia" w:hAnsi="Georgia"/>
          <w:sz w:val="27"/>
          <w:szCs w:val="27"/>
        </w:rPr>
      </w:pPr>
      <w:r>
        <w:rPr>
          <w:rStyle w:val="in-future"/>
          <w:rFonts w:ascii="Georgia" w:hAnsi="Georgia"/>
          <w:sz w:val="27"/>
          <w:szCs w:val="27"/>
        </w:rPr>
        <w:t>Редакция вступает в силу 12 мар 2017</w:t>
      </w:r>
    </w:p>
    <w:p w:rsidR="00000000" w:rsidRDefault="00B5626B">
      <w:pPr>
        <w:divId w:val="684795487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>Приказ Минобрнауки России от 09.01.2017 № 2</w:t>
      </w:r>
    </w:p>
    <w:p w:rsidR="00000000" w:rsidRDefault="00B5626B">
      <w:pPr>
        <w:pStyle w:val="2"/>
        <w:divId w:val="200258465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 году</w:t>
      </w:r>
    </w:p>
    <w:p w:rsidR="00000000" w:rsidRDefault="00B5626B">
      <w:pPr>
        <w:pStyle w:val="3"/>
        <w:jc w:val="center"/>
        <w:divId w:val="80971425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МИНИСТЕРСТВО ОБРАЗОВАНИЯ И НАУКИ РОССИЙСКО</w:t>
      </w:r>
      <w:r>
        <w:rPr>
          <w:rFonts w:ascii="Georgia" w:eastAsia="Times New Roman" w:hAnsi="Georgia"/>
        </w:rPr>
        <w:t>Й ФЕДЕРАЦИИ</w:t>
      </w:r>
    </w:p>
    <w:p w:rsidR="00000000" w:rsidRDefault="00B5626B">
      <w:pPr>
        <w:pStyle w:val="3"/>
        <w:jc w:val="center"/>
        <w:divId w:val="80971425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</w:t>
      </w:r>
    </w:p>
    <w:p w:rsidR="00000000" w:rsidRDefault="00B5626B">
      <w:pPr>
        <w:pStyle w:val="3"/>
        <w:jc w:val="center"/>
        <w:divId w:val="80971425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9 января 2017 года № 2</w:t>
      </w:r>
    </w:p>
    <w:p w:rsidR="00000000" w:rsidRDefault="00B5626B">
      <w:pPr>
        <w:pStyle w:val="3"/>
        <w:jc w:val="center"/>
        <w:divId w:val="80971425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 го</w:t>
      </w:r>
      <w:r>
        <w:rPr>
          <w:rFonts w:ascii="Georgia" w:eastAsia="Times New Roman" w:hAnsi="Georgia"/>
        </w:rPr>
        <w:t>ду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</w:t>
      </w:r>
      <w:r>
        <w:rPr>
          <w:rFonts w:ascii="Georgia" w:hAnsi="Georgia"/>
          <w:sz w:val="27"/>
          <w:szCs w:val="27"/>
        </w:rPr>
        <w:t xml:space="preserve"> </w:t>
      </w:r>
      <w:hyperlink r:id="rId4" w:anchor="/document/99/499071165/" w:history="1">
        <w:r>
          <w:rPr>
            <w:rStyle w:val="a4"/>
            <w:rFonts w:ascii="Georgia" w:hAnsi="Georgia"/>
            <w:sz w:val="27"/>
            <w:szCs w:val="27"/>
          </w:rPr>
          <w:t>приказом Министерства образования и науки Ро</w:t>
        </w:r>
        <w:r>
          <w:rPr>
            <w:rStyle w:val="a4"/>
            <w:rFonts w:ascii="Georgia" w:hAnsi="Georgia"/>
            <w:sz w:val="27"/>
            <w:szCs w:val="27"/>
          </w:rPr>
          <w:t>ссийской Федерации от 25 декабря 2013 г. № 139</w:t>
        </w:r>
        <w:r>
          <w:rPr>
            <w:rStyle w:val="a4"/>
            <w:rFonts w:ascii="Georgia" w:hAnsi="Georgia"/>
            <w:sz w:val="27"/>
            <w:szCs w:val="27"/>
          </w:rPr>
          <w:t>4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3 февраля 2014 г., регистрационный № 31206), с изменениями, внесенными</w:t>
      </w:r>
      <w:r>
        <w:rPr>
          <w:rFonts w:ascii="Georgia" w:hAnsi="Georgia"/>
          <w:sz w:val="27"/>
          <w:szCs w:val="27"/>
        </w:rPr>
        <w:t xml:space="preserve"> </w:t>
      </w:r>
      <w:hyperlink r:id="rId5" w:anchor="/document/99/499097891/" w:history="1">
        <w:r>
          <w:rPr>
            <w:rStyle w:val="a4"/>
            <w:rFonts w:ascii="Georgia" w:hAnsi="Georgia"/>
            <w:sz w:val="27"/>
            <w:szCs w:val="27"/>
          </w:rPr>
          <w:t>приказами Мини</w:t>
        </w:r>
        <w:r>
          <w:rPr>
            <w:rStyle w:val="a4"/>
            <w:rFonts w:ascii="Georgia" w:hAnsi="Georgia"/>
            <w:sz w:val="27"/>
            <w:szCs w:val="27"/>
          </w:rPr>
          <w:t>стерства образования и науки Российской Федерации от 15 мая 2014 г. № 52</w:t>
        </w:r>
        <w:r>
          <w:rPr>
            <w:rStyle w:val="a4"/>
            <w:rFonts w:ascii="Georgia" w:hAnsi="Georgia"/>
            <w:sz w:val="27"/>
            <w:szCs w:val="27"/>
          </w:rPr>
          <w:t>8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26 мая 2014 г., регистрационный № 32436),</w:t>
      </w:r>
      <w:r>
        <w:rPr>
          <w:rFonts w:ascii="Georgia" w:hAnsi="Georgia"/>
          <w:sz w:val="27"/>
          <w:szCs w:val="27"/>
        </w:rPr>
        <w:t xml:space="preserve"> </w:t>
      </w:r>
      <w:hyperlink r:id="rId6" w:anchor="/document/99/420213910/" w:history="1">
        <w:r>
          <w:rPr>
            <w:rStyle w:val="a4"/>
            <w:rFonts w:ascii="Georgia" w:hAnsi="Georgia"/>
            <w:sz w:val="27"/>
            <w:szCs w:val="27"/>
          </w:rPr>
          <w:t>от 30 июля 2014 г</w:t>
        </w:r>
        <w:r>
          <w:rPr>
            <w:rStyle w:val="a4"/>
            <w:rFonts w:ascii="Georgia" w:hAnsi="Georgia"/>
            <w:sz w:val="27"/>
            <w:szCs w:val="27"/>
          </w:rPr>
          <w:t>. № 86</w:t>
        </w:r>
        <w:r>
          <w:rPr>
            <w:rStyle w:val="a4"/>
            <w:rFonts w:ascii="Georgia" w:hAnsi="Georgia"/>
            <w:sz w:val="27"/>
            <w:szCs w:val="27"/>
          </w:rPr>
          <w:t>3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8 августа 2014 г., регистрационный № 33487),</w:t>
      </w:r>
      <w:r>
        <w:rPr>
          <w:rFonts w:ascii="Georgia" w:hAnsi="Georgia"/>
          <w:sz w:val="27"/>
          <w:szCs w:val="27"/>
        </w:rPr>
        <w:t xml:space="preserve"> </w:t>
      </w:r>
      <w:hyperlink r:id="rId7" w:anchor="/document/99/420249004/" w:history="1">
        <w:r>
          <w:rPr>
            <w:rStyle w:val="a4"/>
            <w:rFonts w:ascii="Georgia" w:hAnsi="Georgia"/>
            <w:sz w:val="27"/>
            <w:szCs w:val="27"/>
          </w:rPr>
          <w:t>от 16 января 2015 г. № 1</w:t>
        </w:r>
        <w:r>
          <w:rPr>
            <w:rStyle w:val="a4"/>
            <w:rFonts w:ascii="Georgia" w:hAnsi="Georgia"/>
            <w:sz w:val="27"/>
            <w:szCs w:val="27"/>
          </w:rPr>
          <w:t>0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</w:t>
      </w:r>
      <w:r>
        <w:rPr>
          <w:rFonts w:ascii="Georgia" w:hAnsi="Georgia"/>
          <w:sz w:val="27"/>
          <w:szCs w:val="27"/>
        </w:rPr>
        <w:t>рации 27 января 2015 г., регистрационный № 35731),</w:t>
      </w:r>
      <w:r>
        <w:rPr>
          <w:rFonts w:ascii="Georgia" w:hAnsi="Georgia"/>
          <w:sz w:val="27"/>
          <w:szCs w:val="27"/>
        </w:rPr>
        <w:t xml:space="preserve"> </w:t>
      </w:r>
      <w:hyperlink r:id="rId8" w:anchor="/document/99/420291383/" w:history="1">
        <w:r>
          <w:rPr>
            <w:rStyle w:val="a4"/>
            <w:rFonts w:ascii="Georgia" w:hAnsi="Georgia"/>
            <w:sz w:val="27"/>
            <w:szCs w:val="27"/>
          </w:rPr>
          <w:t>от 7 июля 2015 г. № 69</w:t>
        </w:r>
        <w:r>
          <w:rPr>
            <w:rStyle w:val="a4"/>
            <w:rFonts w:ascii="Georgia" w:hAnsi="Georgia"/>
            <w:sz w:val="27"/>
            <w:szCs w:val="27"/>
          </w:rPr>
          <w:t>2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28 июля 2015 г., регистрационный № 38233),</w:t>
      </w:r>
      <w:r>
        <w:rPr>
          <w:rFonts w:ascii="Georgia" w:hAnsi="Georgia"/>
          <w:sz w:val="27"/>
          <w:szCs w:val="27"/>
        </w:rPr>
        <w:t xml:space="preserve"> </w:t>
      </w:r>
      <w:hyperlink r:id="rId9" w:anchor="/document/99/420324017/" w:history="1">
        <w:r>
          <w:rPr>
            <w:rStyle w:val="a4"/>
            <w:rFonts w:ascii="Georgia" w:hAnsi="Georgia"/>
            <w:sz w:val="27"/>
            <w:szCs w:val="27"/>
          </w:rPr>
          <w:t>от 3 декабря 2015 г. № 140</w:t>
        </w:r>
        <w:r>
          <w:rPr>
            <w:rStyle w:val="a4"/>
            <w:rFonts w:ascii="Georgia" w:hAnsi="Georgia"/>
            <w:sz w:val="27"/>
            <w:szCs w:val="27"/>
          </w:rPr>
          <w:t>1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30 декабря 2015 г., регистрационный № 40407) и</w:t>
      </w:r>
      <w:r>
        <w:rPr>
          <w:rFonts w:ascii="Georgia" w:hAnsi="Georgia"/>
          <w:sz w:val="27"/>
          <w:szCs w:val="27"/>
        </w:rPr>
        <w:t xml:space="preserve"> </w:t>
      </w:r>
      <w:hyperlink r:id="rId10" w:anchor="/document/99/420347195/" w:history="1">
        <w:r>
          <w:rPr>
            <w:rStyle w:val="a4"/>
            <w:rFonts w:ascii="Georgia" w:hAnsi="Georgia"/>
            <w:sz w:val="27"/>
            <w:szCs w:val="27"/>
          </w:rPr>
          <w:t>от 24 март</w:t>
        </w:r>
        <w:r>
          <w:rPr>
            <w:rStyle w:val="a4"/>
            <w:rFonts w:ascii="Georgia" w:hAnsi="Georgia"/>
            <w:sz w:val="27"/>
            <w:szCs w:val="27"/>
          </w:rPr>
          <w:t>а 2016 г. № 30</w:t>
        </w:r>
        <w:r>
          <w:rPr>
            <w:rStyle w:val="a4"/>
            <w:rFonts w:ascii="Georgia" w:hAnsi="Georgia"/>
            <w:sz w:val="27"/>
            <w:szCs w:val="27"/>
          </w:rPr>
          <w:t>5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13 апреля 2016 г., регистрационный № 41778) (далее - Порядок проведения ГИА), приказываю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1. Утвердить следующее расписание проведения основного государственного экзамена (далее - </w:t>
      </w:r>
      <w:r>
        <w:rPr>
          <w:rFonts w:ascii="Georgia" w:hAnsi="Georgia"/>
          <w:sz w:val="27"/>
          <w:szCs w:val="27"/>
        </w:rPr>
        <w:t>ОГЭ) в 2017 году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1.1. Для лиц, указанных в пунктах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9</w:t>
      </w:r>
      <w:r>
        <w:rPr>
          <w:rFonts w:ascii="Georgia" w:hAnsi="Georgia"/>
          <w:sz w:val="27"/>
          <w:szCs w:val="27"/>
        </w:rPr>
        <w:t xml:space="preserve"> и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t>0</w:t>
      </w:r>
      <w:r>
        <w:rPr>
          <w:rFonts w:ascii="Georgia" w:hAnsi="Georgia"/>
          <w:sz w:val="27"/>
          <w:szCs w:val="27"/>
        </w:rPr>
        <w:t xml:space="preserve"> Порядка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26 мая (пятница) - иностранные языки (английский, французский, немецкий, испанский)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27 мая (суббота) - иностранные языки (английский, французский, немецкий, испанский)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30 </w:t>
      </w:r>
      <w:r>
        <w:rPr>
          <w:rFonts w:ascii="Georgia" w:hAnsi="Georgia"/>
          <w:sz w:val="27"/>
          <w:szCs w:val="27"/>
        </w:rPr>
        <w:t>мая (вторник)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 июня (четверг) - история, биология, физика, литература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 июня (суббота) - физика, информатика и информационно-коммуникационные технологии (ИКТ)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 июня (вторник) - математика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 июня (четверг) - обществознание, география, х</w:t>
      </w:r>
      <w:r>
        <w:rPr>
          <w:rFonts w:ascii="Georgia" w:hAnsi="Georgia"/>
          <w:sz w:val="27"/>
          <w:szCs w:val="27"/>
        </w:rPr>
        <w:t>имия, информатика и информационно-коммуникационные технологии (ИКТ)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1.2. Для лиц, указанных в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пункте 2</w:t>
      </w:r>
      <w:r>
        <w:rPr>
          <w:rFonts w:ascii="Georgia" w:hAnsi="Georgia"/>
          <w:sz w:val="27"/>
          <w:szCs w:val="27"/>
        </w:rPr>
        <w:t>6</w:t>
      </w:r>
      <w:r>
        <w:rPr>
          <w:rFonts w:ascii="Georgia" w:hAnsi="Georgia"/>
          <w:sz w:val="27"/>
          <w:szCs w:val="27"/>
        </w:rPr>
        <w:t xml:space="preserve"> Порядка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20 апреля (четверг) - математика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22 апреля (суббота) - иностранные языки (английский, французский, немецкий, испанский)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24 ап</w:t>
      </w:r>
      <w:r>
        <w:rPr>
          <w:rFonts w:ascii="Georgia" w:hAnsi="Georgia"/>
          <w:sz w:val="27"/>
          <w:szCs w:val="27"/>
        </w:rPr>
        <w:t>реля (понедельник) - литература, история, биология, физика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26 апреля (среда)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28 апреля (пятница) - информатика и информационно-коммуникационные технологии (ИКТ), обществознание, химия, география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1.3. Для лиц, указанных в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пункте 3</w:t>
      </w:r>
      <w:r>
        <w:rPr>
          <w:rFonts w:ascii="Georgia" w:hAnsi="Georgia"/>
          <w:sz w:val="27"/>
          <w:szCs w:val="27"/>
        </w:rPr>
        <w:t>0</w:t>
      </w:r>
      <w:r>
        <w:rPr>
          <w:rFonts w:ascii="Georgia" w:hAnsi="Georgia"/>
          <w:sz w:val="27"/>
          <w:szCs w:val="27"/>
        </w:rPr>
        <w:t xml:space="preserve"> Порядка</w:t>
      </w:r>
      <w:r>
        <w:rPr>
          <w:rFonts w:ascii="Georgia" w:hAnsi="Georgia"/>
          <w:sz w:val="27"/>
          <w:szCs w:val="27"/>
        </w:rPr>
        <w:t xml:space="preserve">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 мая (вторник) - иностранные языки (английский, французский, немецкий, испанский)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 мая (среда)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 мая (четверг) - литература, история, биология, физика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 мая (пятница) - математика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 мая (суббота) - информатика и информ</w:t>
      </w:r>
      <w:r>
        <w:rPr>
          <w:rFonts w:ascii="Georgia" w:hAnsi="Georgia"/>
          <w:sz w:val="27"/>
          <w:szCs w:val="27"/>
        </w:rPr>
        <w:t>ационно-коммуникационные технологии (ИКТ), обществознание, химия, география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19 июня (понедельник) - информатика и информационно-коммуникационные технологии (ИКТ), литература, история, биология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20 июня (вторник)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21 июня (среда) - иностранные языки (английский, французский, немецкий, испанский)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22 июня (четверг) - математика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23 июня (пятница) - обществознание, география, физика, химия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28 июня (среда) - по всем учебным предметам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29 июня (четверг) - по всем учебн</w:t>
      </w:r>
      <w:r>
        <w:rPr>
          <w:rFonts w:ascii="Georgia" w:hAnsi="Georgia"/>
          <w:sz w:val="27"/>
          <w:szCs w:val="27"/>
        </w:rPr>
        <w:t>ым предметам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18 сентября (понедельник)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19 сентября (вторник) - география, история, биология, физика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20 сентября (среда) - математика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21 сентября (четверг) - информатика и информационно-коммуникационные технологии (ИКТ), обществознание, х</w:t>
      </w:r>
      <w:r>
        <w:rPr>
          <w:rFonts w:ascii="Georgia" w:hAnsi="Georgia"/>
          <w:sz w:val="27"/>
          <w:szCs w:val="27"/>
        </w:rPr>
        <w:t>имия, литература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22 сентября (пятница) - иностранные языки (английский, французский, немецкий, испанский)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1.4. Для лиц, указанных в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пункте 6</w:t>
      </w:r>
      <w:r>
        <w:rPr>
          <w:rFonts w:ascii="Georgia" w:hAnsi="Georgia"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t xml:space="preserve"> Порядка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 сентября (вторник)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 сентября (пятница) - математика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 сентября (пон</w:t>
      </w:r>
      <w:r>
        <w:rPr>
          <w:rFonts w:ascii="Georgia" w:hAnsi="Georgia"/>
          <w:sz w:val="27"/>
          <w:szCs w:val="27"/>
        </w:rPr>
        <w:t>едельник) - литература, история, биология, физика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13 сентября (среда) - обществознание, химия, информатика и информационно-коммуникационные технологии (ИКТ), география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15 сентября (пятница) - иностранные языки (английский, французский, немецкий, испански</w:t>
      </w:r>
      <w:r>
        <w:rPr>
          <w:rFonts w:ascii="Georgia" w:hAnsi="Georgia"/>
          <w:sz w:val="27"/>
          <w:szCs w:val="27"/>
        </w:rPr>
        <w:t>й)</w:t>
      </w:r>
      <w:r>
        <w:rPr>
          <w:rFonts w:ascii="Georgia" w:hAnsi="Georgia"/>
          <w:sz w:val="27"/>
          <w:szCs w:val="27"/>
        </w:rPr>
        <w:t>.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Установить, что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2.1. В случае совпадения сроков проведения ОГЭ по отдельным учебным предметам лица, указанные в пунктах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1.</w:t>
      </w:r>
      <w:r>
        <w:rPr>
          <w:rFonts w:ascii="Georgia" w:hAnsi="Georgia"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t>,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1.</w:t>
      </w:r>
      <w:r>
        <w:rPr>
          <w:rFonts w:ascii="Georgia" w:hAnsi="Georgia"/>
          <w:sz w:val="27"/>
          <w:szCs w:val="27"/>
        </w:rPr>
        <w:t>2</w:t>
      </w:r>
      <w:r>
        <w:rPr>
          <w:rFonts w:ascii="Georgia" w:hAnsi="Georgia"/>
          <w:sz w:val="27"/>
          <w:szCs w:val="27"/>
        </w:rPr>
        <w:t xml:space="preserve"> и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1.</w:t>
      </w:r>
      <w:r>
        <w:rPr>
          <w:rFonts w:ascii="Georgia" w:hAnsi="Georgia"/>
          <w:sz w:val="27"/>
          <w:szCs w:val="27"/>
        </w:rPr>
        <w:t>4</w:t>
      </w:r>
      <w:r>
        <w:rPr>
          <w:rFonts w:ascii="Georgia" w:hAnsi="Georgia"/>
          <w:sz w:val="27"/>
          <w:szCs w:val="27"/>
        </w:rPr>
        <w:t xml:space="preserve"> настоящего приказа, допускаются к сдаче ОГЭ по соответствующим учебным предметам в сроки, предусмотренные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пунктом</w:t>
      </w:r>
      <w:r>
        <w:rPr>
          <w:rFonts w:ascii="Georgia" w:hAnsi="Georgia"/>
          <w:sz w:val="27"/>
          <w:szCs w:val="27"/>
        </w:rPr>
        <w:t xml:space="preserve"> 1.</w:t>
      </w:r>
      <w:r>
        <w:rPr>
          <w:rFonts w:ascii="Georgia" w:hAnsi="Georgia"/>
          <w:sz w:val="27"/>
          <w:szCs w:val="27"/>
        </w:rPr>
        <w:t>3</w:t>
      </w:r>
      <w:r>
        <w:rPr>
          <w:rFonts w:ascii="Georgia" w:hAnsi="Georgia"/>
          <w:sz w:val="27"/>
          <w:szCs w:val="27"/>
        </w:rPr>
        <w:t xml:space="preserve"> настоящего приказа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2.2. ОГЭ по всем учебным предметам начинается в 10.00 по местному времени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2.3. Продолжительность ОГЭ по математике, русскому языку, литературе составляет 3 часа 55 минут (235 минут); по физике, обществознанию, истории, биологии - </w:t>
      </w:r>
      <w:r>
        <w:rPr>
          <w:rFonts w:ascii="Georgia" w:hAnsi="Georgia"/>
          <w:sz w:val="27"/>
          <w:szCs w:val="27"/>
        </w:rPr>
        <w:t>3 часа (180 минут); по информатике и информационно-коммуникационным технологиям (ИКТ) - 2 часа 30 минут (150 минут); по химии (с выполнением лабораторной работы) - 2 часа 20 минут (140 минут); по географии, химии, иностранным языкам (английский, французски</w:t>
      </w:r>
      <w:r>
        <w:rPr>
          <w:rFonts w:ascii="Georgia" w:hAnsi="Georgia"/>
          <w:sz w:val="27"/>
          <w:szCs w:val="27"/>
        </w:rPr>
        <w:t xml:space="preserve">й, немецкий, испанский) (кроме раздела «Говорение») - 2 часа (120 минут); по иностранным языкам (английский, французский, немецкий, испанский) </w:t>
      </w:r>
      <w:r>
        <w:rPr>
          <w:rFonts w:ascii="Georgia" w:hAnsi="Georgia"/>
          <w:sz w:val="27"/>
          <w:szCs w:val="27"/>
        </w:rPr>
        <w:t>(</w:t>
      </w:r>
      <w:hyperlink r:id="rId11" w:anchor="/document/99/420347195/" w:history="1">
        <w:r>
          <w:rPr>
            <w:rStyle w:val="a4"/>
            <w:rFonts w:ascii="Georgia" w:hAnsi="Georgia"/>
            <w:sz w:val="27"/>
            <w:szCs w:val="27"/>
          </w:rPr>
          <w:t>раздел «Говорение</w:t>
        </w:r>
        <w:r>
          <w:rPr>
            <w:rStyle w:val="a4"/>
            <w:rFonts w:ascii="Georgia" w:hAnsi="Georgia"/>
            <w:sz w:val="27"/>
            <w:szCs w:val="27"/>
          </w:rPr>
          <w:t>»</w:t>
        </w:r>
      </w:hyperlink>
      <w:r>
        <w:rPr>
          <w:rFonts w:ascii="Georgia" w:hAnsi="Georgia"/>
          <w:sz w:val="27"/>
          <w:szCs w:val="27"/>
        </w:rPr>
        <w:t>) -15 минут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2.4. При проведени</w:t>
      </w:r>
      <w:r>
        <w:rPr>
          <w:rFonts w:ascii="Georgia" w:hAnsi="Georgia"/>
          <w:sz w:val="27"/>
          <w:szCs w:val="27"/>
        </w:rPr>
        <w:t xml:space="preserve">и ОГЭ используются следующие средства обучения и воспитания: по русскому языку - орфографические словари; по математике -линейка, справочные материалы, содержащие основные формулы курса математики образовательной программы основного общего образования; по </w:t>
      </w:r>
      <w:r>
        <w:rPr>
          <w:rFonts w:ascii="Georgia" w:hAnsi="Georgia"/>
          <w:sz w:val="27"/>
          <w:szCs w:val="27"/>
        </w:rPr>
        <w:t>физике -непрограммируемый калькулятор*, лабораторное оборудование; по химии -непрограммируемый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</w:t>
      </w:r>
      <w:r>
        <w:rPr>
          <w:rFonts w:ascii="Georgia" w:hAnsi="Georgia"/>
          <w:sz w:val="27"/>
          <w:szCs w:val="27"/>
        </w:rPr>
        <w:t>рохимический ряд напряжений металлов; по биологии - линейка и непрограммируемый калькулятор; по географии - линейка, непрограммируемый калькулятор и географические атласы для 7, 8 и 9 классов; по литературе - полные тексты художественных произведений, а та</w:t>
      </w:r>
      <w:r>
        <w:rPr>
          <w:rFonts w:ascii="Georgia" w:hAnsi="Georgia"/>
          <w:sz w:val="27"/>
          <w:szCs w:val="27"/>
        </w:rPr>
        <w:t>кже сборники лирики; по информатике и информационно-коммуникационным технологиям (ИКТ) - компьютерная техника; по иностранным языкам - технические средства, обеспечивающие воспроизведение аудиозаписей на компакт-дисках (CD), компьютерная техника, гарнитуры</w:t>
      </w:r>
      <w:r>
        <w:rPr>
          <w:rFonts w:ascii="Georgia" w:hAnsi="Georgia"/>
          <w:sz w:val="27"/>
          <w:szCs w:val="27"/>
        </w:rPr>
        <w:t xml:space="preserve"> со встроенными микрофонами</w:t>
      </w:r>
      <w:r>
        <w:rPr>
          <w:rFonts w:ascii="Georgia" w:hAnsi="Georgia"/>
          <w:sz w:val="27"/>
          <w:szCs w:val="27"/>
        </w:rPr>
        <w:t>.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________________________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* Непрограммируемый калькулятор</w:t>
      </w:r>
      <w:r>
        <w:rPr>
          <w:rFonts w:ascii="Georgia" w:hAnsi="Georgia"/>
          <w:sz w:val="27"/>
          <w:szCs w:val="27"/>
        </w:rPr>
        <w:t>: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(sin, cos, tg, c</w:t>
      </w:r>
      <w:r>
        <w:rPr>
          <w:rFonts w:ascii="Georgia" w:hAnsi="Georgia"/>
          <w:sz w:val="27"/>
          <w:szCs w:val="27"/>
        </w:rPr>
        <w:t>tg, arcsin, arccos, arctg)</w:t>
      </w:r>
      <w:r>
        <w:rPr>
          <w:rFonts w:ascii="Georgia" w:hAnsi="Georgia"/>
          <w:sz w:val="27"/>
          <w:szCs w:val="27"/>
        </w:rPr>
        <w:t>;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не осуществляет функции средства связи, хранилища базы данных и не имеет доступа к сетям передачи данных (в том числе к сети «Интернет»)</w:t>
      </w:r>
      <w:r>
        <w:rPr>
          <w:rFonts w:ascii="Georgia" w:hAnsi="Georgia"/>
          <w:sz w:val="27"/>
          <w:szCs w:val="27"/>
        </w:rPr>
        <w:t>.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Признать утратившим силу</w:t>
      </w:r>
      <w:r>
        <w:rPr>
          <w:rFonts w:ascii="Georgia" w:hAnsi="Georgia"/>
          <w:sz w:val="27"/>
          <w:szCs w:val="27"/>
        </w:rPr>
        <w:t xml:space="preserve"> </w:t>
      </w:r>
      <w:hyperlink r:id="rId12" w:anchor="/document/99/420336889/" w:history="1">
        <w:r>
          <w:rPr>
            <w:rStyle w:val="a4"/>
            <w:rFonts w:ascii="Georgia" w:hAnsi="Georgia"/>
            <w:sz w:val="27"/>
            <w:szCs w:val="27"/>
          </w:rPr>
          <w:t>приказ Министерства образования и науки Российской Федерации от 26 января 2016 г. № 3</w:t>
        </w:r>
        <w:r>
          <w:rPr>
            <w:rStyle w:val="a4"/>
            <w:rFonts w:ascii="Georgia" w:hAnsi="Georgia"/>
            <w:sz w:val="27"/>
            <w:szCs w:val="27"/>
          </w:rPr>
          <w:t>5</w:t>
        </w:r>
      </w:hyperlink>
      <w:r>
        <w:rPr>
          <w:rFonts w:ascii="Georgia" w:hAnsi="Georgia"/>
          <w:sz w:val="27"/>
          <w:szCs w:val="27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</w:t>
      </w:r>
      <w:r>
        <w:rPr>
          <w:rFonts w:ascii="Georgia" w:hAnsi="Georgia"/>
          <w:sz w:val="27"/>
          <w:szCs w:val="27"/>
        </w:rPr>
        <w:t>ания, используемых при его проведении в 2016 году» (зарегистрирован Министерством юстиции Российской Федерации 17 февраля 2016 г., регистрационный № 41114)</w:t>
      </w:r>
      <w:r>
        <w:rPr>
          <w:rFonts w:ascii="Georgia" w:hAnsi="Georgia"/>
          <w:sz w:val="27"/>
          <w:szCs w:val="27"/>
        </w:rPr>
        <w:t>.</w:t>
      </w:r>
    </w:p>
    <w:p w:rsidR="00000000" w:rsidRDefault="00B5626B">
      <w:pPr>
        <w:pStyle w:val="align-right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Министр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О.Ю. Васильев</w:t>
      </w:r>
      <w:r>
        <w:rPr>
          <w:rFonts w:ascii="Georgia" w:hAnsi="Georgia"/>
          <w:sz w:val="27"/>
          <w:szCs w:val="27"/>
        </w:rPr>
        <w:t>а</w:t>
      </w:r>
    </w:p>
    <w:p w:rsidR="00000000" w:rsidRDefault="00B5626B">
      <w:pPr>
        <w:pStyle w:val="a3"/>
        <w:divId w:val="809714252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Зарегистрировано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Министерстве юстиции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Российской Федерации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28 февраля 2017</w:t>
      </w:r>
      <w:r>
        <w:rPr>
          <w:rFonts w:ascii="Georgia" w:hAnsi="Georgia"/>
          <w:sz w:val="27"/>
          <w:szCs w:val="27"/>
        </w:rPr>
        <w:t xml:space="preserve"> года,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регистрационный № 4580</w:t>
      </w:r>
      <w:r>
        <w:rPr>
          <w:rFonts w:ascii="Georgia" w:hAnsi="Georgia"/>
          <w:sz w:val="27"/>
          <w:szCs w:val="27"/>
        </w:rPr>
        <w:t>3</w:t>
      </w:r>
    </w:p>
    <w:p w:rsidR="00B5626B" w:rsidRDefault="00B5626B">
      <w:pPr>
        <w:divId w:val="178457364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Образование</w:t>
      </w:r>
      <w:r>
        <w:rPr>
          <w:rFonts w:ascii="Arial" w:eastAsia="Times New Roman" w:hAnsi="Arial" w:cs="Arial"/>
          <w:sz w:val="22"/>
          <w:szCs w:val="22"/>
        </w:rPr>
        <w:br/>
        <w:t>1obraz.ru</w:t>
      </w:r>
      <w:r>
        <w:rPr>
          <w:rFonts w:ascii="Arial" w:eastAsia="Times New Roman" w:hAnsi="Arial" w:cs="Arial"/>
          <w:sz w:val="22"/>
          <w:szCs w:val="22"/>
        </w:rPr>
        <w:br/>
        <w:t>Дата копирования: 04.03.2017</w:t>
      </w:r>
    </w:p>
    <w:sectPr w:rsidR="00B5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166095"/>
    <w:rsid w:val="00166095"/>
    <w:rsid w:val="00B5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8"/>
      <w:szCs w:val="18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573641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5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4252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4" Type="http://schemas.openxmlformats.org/officeDocument/2006/relationships/hyperlink" Target="http://1obraz.ru/" TargetMode="External"/><Relationship Id="rId9" Type="http://schemas.openxmlformats.org/officeDocument/2006/relationships/hyperlink" Target="http://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2</cp:revision>
  <dcterms:created xsi:type="dcterms:W3CDTF">2017-03-20T07:25:00Z</dcterms:created>
  <dcterms:modified xsi:type="dcterms:W3CDTF">2017-03-20T07:25:00Z</dcterms:modified>
</cp:coreProperties>
</file>